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BC" w:rsidRPr="0008098E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:rsidR="009538BC" w:rsidRPr="001A33CF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1A33CF" w:rsidRDefault="009538BC" w:rsidP="009538BC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Pr="004762DD">
        <w:rPr>
          <w:rFonts w:asciiTheme="minorHAnsi" w:hAnsiTheme="minorHAnsi" w:cstheme="minorHAnsi"/>
          <w:sz w:val="22"/>
          <w:szCs w:val="22"/>
        </w:rPr>
        <w:t xml:space="preserve">REJ SERVIS </w:t>
      </w:r>
      <w:proofErr w:type="spellStart"/>
      <w:r w:rsidRPr="004762DD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Pr="004762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1A33CF" w:rsidRDefault="009538BC" w:rsidP="009538BC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9538BC" w:rsidRPr="001A33CF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>
        <w:rPr>
          <w:rFonts w:asciiTheme="minorHAnsi" w:hAnsiTheme="minorHAnsi" w:cstheme="minorHAnsi"/>
          <w:sz w:val="22"/>
          <w:szCs w:val="22"/>
        </w:rPr>
        <w:t>e-</w:t>
      </w:r>
      <w:proofErr w:type="spellStart"/>
      <w:r>
        <w:rPr>
          <w:rFonts w:asciiTheme="minorHAnsi" w:hAnsiTheme="minorHAnsi" w:cstheme="minorHAnsi"/>
          <w:sz w:val="22"/>
          <w:szCs w:val="22"/>
        </w:rPr>
        <w:t>shop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webových stránkách </w:t>
      </w:r>
      <w:hyperlink r:id="rId6" w:history="1">
        <w:r w:rsidRPr="00192547">
          <w:rPr>
            <w:rStyle w:val="Hypertextovodkaz"/>
            <w:rFonts w:asciiTheme="minorHAnsi" w:hAnsiTheme="minorHAnsi" w:cstheme="minorHAnsi"/>
            <w:sz w:val="22"/>
            <w:szCs w:val="22"/>
          </w:rPr>
          <w:t>www.lesazahrada.cz</w:t>
        </w:r>
      </w:hyperlink>
      <w:r w:rsidRPr="00192547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192547">
          <w:rPr>
            <w:rStyle w:val="Hypertextovodkaz"/>
            <w:rFonts w:asciiTheme="minorHAnsi" w:hAnsiTheme="minorHAnsi" w:cstheme="minorHAnsi"/>
            <w:sz w:val="22"/>
            <w:szCs w:val="22"/>
          </w:rPr>
          <w:t>www.vsepromyslivost.cz</w:t>
        </w:r>
      </w:hyperlink>
      <w:r w:rsidRPr="00192547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92547">
          <w:rPr>
            <w:rStyle w:val="Hypertextovodkaz"/>
            <w:rFonts w:asciiTheme="minorHAnsi" w:hAnsiTheme="minorHAnsi" w:cstheme="minorHAnsi"/>
            <w:sz w:val="22"/>
            <w:szCs w:val="22"/>
          </w:rPr>
          <w:t>www.puskohledy.cz</w:t>
        </w:r>
      </w:hyperlink>
      <w:r w:rsidRPr="0019254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1A33CF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538BC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r w:rsidRPr="00192547">
        <w:rPr>
          <w:rFonts w:asciiTheme="minorHAnsi" w:hAnsiTheme="minorHAnsi" w:cstheme="minorHAnsi"/>
          <w:color w:val="000000" w:themeColor="text1"/>
          <w:sz w:val="22"/>
          <w:szCs w:val="22"/>
        </w:rPr>
        <w:t>poskytování našich služeb a prodeji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provoz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zpracováváme některé osobní údaje.</w:t>
      </w:r>
    </w:p>
    <w:p w:rsidR="009538BC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538BC" w:rsidRPr="001A33CF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Zpracování osobních údajů upravuje zejména nařízení Evropského parlamentu a Rady (EU) 2016/679 ze dne 27. dubna 2016 o ochraně fyzických sobo v souvislosti se zpracováním osobních údajů a o volném pohybu těchto údajů a o zrušení směrnice 95/46/ES (obecné nařízení o ochraně osobních údajů) („GDPR“)</w:t>
      </w:r>
    </w:p>
    <w:p w:rsidR="009538BC" w:rsidRDefault="009538BC" w:rsidP="009538BC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538BC" w:rsidRDefault="009538BC" w:rsidP="009538BC">
      <w:pPr>
        <w:pStyle w:val="Nadpis1"/>
        <w:numPr>
          <w:ilvl w:val="0"/>
          <w:numId w:val="2"/>
        </w:numPr>
        <w:tabs>
          <w:tab w:val="left" w:pos="426"/>
        </w:tabs>
      </w:pPr>
      <w:r>
        <w:t>Zpracování osobních údajů</w:t>
      </w:r>
    </w:p>
    <w:p w:rsidR="009538BC" w:rsidRPr="001A33CF" w:rsidRDefault="009538BC" w:rsidP="009538BC">
      <w:pPr>
        <w:tabs>
          <w:tab w:val="left" w:pos="426"/>
        </w:tabs>
        <w:ind w:left="426"/>
      </w:pPr>
    </w:p>
    <w:p w:rsidR="009538BC" w:rsidRPr="00E96A61" w:rsidRDefault="009538BC" w:rsidP="009538BC">
      <w:pPr>
        <w:pStyle w:val="Odstavecseseznamem"/>
        <w:numPr>
          <w:ilvl w:val="0"/>
          <w:numId w:val="3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>
        <w:rPr>
          <w:rFonts w:asciiTheme="minorHAnsi" w:hAnsiTheme="minorHAnsi" w:cstheme="minorHAnsi"/>
          <w:color w:val="000000" w:themeColor="text1"/>
        </w:rPr>
        <w:t>: jméno, příjmení, adresa, e-mailová adresa, zboží, které nakupujete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:rsidR="009538BC" w:rsidRPr="000F1932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:rsidR="009538BC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K</w:t>
      </w:r>
      <w:r w:rsidRPr="001E607B">
        <w:rPr>
          <w:rFonts w:asciiTheme="minorHAnsi" w:hAnsiTheme="minorHAnsi" w:cstheme="minorHAnsi"/>
          <w:color w:val="000000" w:themeColor="text1"/>
        </w:rPr>
        <w:t xml:space="preserve">ontaktujeme vás přes ně pro další domluvu ohledně </w:t>
      </w:r>
      <w:r>
        <w:rPr>
          <w:rFonts w:asciiTheme="minorHAnsi" w:hAnsiTheme="minorHAnsi" w:cstheme="minorHAnsi"/>
          <w:color w:val="000000" w:themeColor="text1"/>
        </w:rPr>
        <w:t>našich služeb a zboží.</w:t>
      </w: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jednání o smlouvě, resp. provedení opatření před uzavřením smlouvy na vaši žádost.</w:t>
      </w:r>
    </w:p>
    <w:p w:rsidR="009538BC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9538BC" w:rsidRPr="001A33CF" w:rsidRDefault="009538BC" w:rsidP="009538BC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Pr="00A80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:rsidR="009538BC" w:rsidRDefault="009538BC" w:rsidP="009538BC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538BC" w:rsidRPr="009538BC" w:rsidRDefault="009538BC" w:rsidP="009538BC">
      <w:pPr>
        <w:pStyle w:val="Odstavecseseznamem"/>
        <w:numPr>
          <w:ilvl w:val="0"/>
          <w:numId w:val="3"/>
        </w:num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538B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9538B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případě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nákupu.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Pokud u nás nakoupíte, budeme pracovat s údaji, které nám vyplníte. Jsou to hlavně fakturační údaje: jméno, příjmení, adresa, telefonní číslo a e-mailová adresa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Osobní údaje potřebujeme zpracovat, abychom splnili naši smlouvu – dodali vám</w:t>
      </w:r>
      <w:r>
        <w:rPr>
          <w:rFonts w:asciiTheme="minorHAnsi" w:hAnsiTheme="minorHAnsi" w:cstheme="minorHAnsi"/>
          <w:color w:val="000000" w:themeColor="text1"/>
        </w:rPr>
        <w:t xml:space="preserve"> naše zboží nebo služby</w:t>
      </w:r>
      <w:r>
        <w:rPr>
          <w:rFonts w:asciiTheme="minorHAnsi" w:hAnsiTheme="minorHAnsi" w:cstheme="minorHAnsi"/>
          <w:color w:val="000000" w:themeColor="text1"/>
        </w:rPr>
        <w:t xml:space="preserve">. Přes kontaktní údaje s vámi budeme také komunikovat ohledně stavu vaší objednávky, případně ohledně reklamací nebo vašich dotazů. 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DD73D3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pro splnění našich povinností, které nám plynou ze zákona (hlavně pro účetní a daňové účely, případně pro vyřízení reklamací </w:t>
      </w:r>
      <w:r>
        <w:rPr>
          <w:rFonts w:asciiTheme="minorHAnsi" w:hAnsiTheme="minorHAnsi" w:cstheme="minorHAnsi"/>
          <w:color w:val="000000" w:themeColor="text1"/>
        </w:rPr>
        <w:t>a jiné)</w:t>
      </w: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 a čl. 6 odst. 1 písm. c) GDPR – plnění naší právní povinnosti.</w:t>
      </w:r>
    </w:p>
    <w:p w:rsidR="009538BC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9538BC" w:rsidRPr="00252D90" w:rsidRDefault="009538BC" w:rsidP="009538BC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dobu plnění naší služby a poté </w:t>
      </w:r>
      <w:r w:rsidRPr="00A80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let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:rsidR="009538BC" w:rsidRPr="00252734" w:rsidRDefault="009538BC" w:rsidP="009538BC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E60711" w:rsidRDefault="009538BC" w:rsidP="009538BC">
      <w:pPr>
        <w:pStyle w:val="Odstavecseseznamem"/>
        <w:numPr>
          <w:ilvl w:val="0"/>
          <w:numId w:val="3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</w:t>
      </w:r>
      <w:proofErr w:type="spellEnd"/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(obchodní sdělení)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Pokud jste nakupující zákazník</w:t>
      </w:r>
      <w:r>
        <w:rPr>
          <w:rFonts w:asciiTheme="minorHAnsi" w:hAnsiTheme="minorHAnsi" w:cstheme="minorHAnsi"/>
          <w:color w:val="000000" w:themeColor="text1"/>
        </w:rPr>
        <w:t xml:space="preserve"> a nezakázali jste nám to </w:t>
      </w:r>
      <w:r>
        <w:rPr>
          <w:rFonts w:asciiTheme="minorHAnsi" w:hAnsiTheme="minorHAnsi" w:cstheme="minorHAnsi"/>
          <w:color w:val="000000" w:themeColor="text1"/>
        </w:rPr>
        <w:t>při nákupu, použijeme vaši e-mailovou adresu pro rozesílku našich novinek.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Umožňuje nám to </w:t>
      </w:r>
      <w:proofErr w:type="spellStart"/>
      <w:r>
        <w:rPr>
          <w:rFonts w:asciiTheme="minorHAnsi" w:hAnsiTheme="minorHAnsi" w:cstheme="minorHAnsi"/>
          <w:color w:val="000000" w:themeColor="text1"/>
        </w:rPr>
        <w:t>ust</w:t>
      </w:r>
      <w:proofErr w:type="spellEnd"/>
      <w:r>
        <w:rPr>
          <w:rFonts w:asciiTheme="minorHAnsi" w:hAnsiTheme="minorHAnsi" w:cstheme="minorHAnsi"/>
          <w:color w:val="000000" w:themeColor="text1"/>
        </w:rPr>
        <w:t>. § 7 odst. 3 zákona č. 480/2004 Sb., o některých službách informační společnosti, pokud jste nám to při nákupu nezakázali.</w:t>
      </w:r>
    </w:p>
    <w:p w:rsidR="009538BC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0F1932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9538BC" w:rsidRPr="001A33CF" w:rsidRDefault="009538BC" w:rsidP="009538BC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0450">
        <w:rPr>
          <w:rFonts w:asciiTheme="minorHAnsi" w:hAnsiTheme="minorHAnsi" w:cstheme="minorHAnsi"/>
          <w:color w:val="000000" w:themeColor="text1"/>
          <w:sz w:val="22"/>
          <w:szCs w:val="22"/>
        </w:rPr>
        <w:t>10l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 od vašeho posledního nákupu. Z rozesílky se můžete kdykoliv odhlásit prostřednictvím e-mailu nebo nás kontaktujte na e-mailu: </w:t>
      </w:r>
      <w:r w:rsidRPr="00A80450">
        <w:rPr>
          <w:rFonts w:asciiTheme="minorHAnsi" w:hAnsiTheme="minorHAnsi" w:cstheme="minorHAnsi"/>
          <w:color w:val="000000" w:themeColor="text1"/>
          <w:sz w:val="22"/>
          <w:szCs w:val="22"/>
        </w:rPr>
        <w:t>romanjelinek@lesazahrada.cz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163078" w:rsidRDefault="009538BC" w:rsidP="009538BC">
      <w:pPr>
        <w:pStyle w:val="Nadpis1"/>
        <w:numPr>
          <w:ilvl w:val="0"/>
          <w:numId w:val="2"/>
        </w:numPr>
        <w:tabs>
          <w:tab w:val="left" w:pos="426"/>
        </w:tabs>
      </w:pPr>
      <w:r>
        <w:t>Kdo se k datům dostane?</w:t>
      </w:r>
    </w:p>
    <w:p w:rsidR="009538BC" w:rsidRPr="001A33CF" w:rsidRDefault="009538BC" w:rsidP="009538BC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538BC" w:rsidRPr="00151323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zůstanou u </w:t>
      </w:r>
      <w:r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>
        <w:rPr>
          <w:rFonts w:asciiTheme="minorHAnsi" w:hAnsiTheme="minorHAnsi" w:cstheme="minorHAnsi"/>
          <w:color w:val="000000" w:themeColor="text1"/>
        </w:rPr>
        <w:t>jiné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že </w:t>
      </w:r>
      <w:r>
        <w:rPr>
          <w:rFonts w:asciiTheme="minorHAnsi" w:hAnsiTheme="minorHAnsi" w:cstheme="minorHAnsi"/>
          <w:color w:val="000000" w:themeColor="text1"/>
        </w:rPr>
        <w:t>nám</w:t>
      </w:r>
      <w:r w:rsidRPr="00151323">
        <w:rPr>
          <w:rFonts w:asciiTheme="minorHAnsi" w:hAnsiTheme="minorHAnsi" w:cstheme="minorHAnsi"/>
          <w:color w:val="000000" w:themeColor="text1"/>
        </w:rPr>
        <w:t xml:space="preserve"> pomáhají s chodem </w:t>
      </w:r>
      <w:r>
        <w:rPr>
          <w:rFonts w:asciiTheme="minorHAnsi" w:hAnsiTheme="minorHAnsi" w:cstheme="minorHAnsi"/>
          <w:color w:val="000000" w:themeColor="text1"/>
        </w:rPr>
        <w:t>našeho e-</w:t>
      </w:r>
      <w:proofErr w:type="spellStart"/>
      <w:r>
        <w:rPr>
          <w:rFonts w:asciiTheme="minorHAnsi" w:hAnsiTheme="minorHAnsi" w:cstheme="minorHAnsi"/>
          <w:color w:val="000000" w:themeColor="text1"/>
        </w:rPr>
        <w:t>shopu</w:t>
      </w:r>
      <w:proofErr w:type="spellEnd"/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:rsidR="009538BC" w:rsidRPr="00244E7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oddíl B vložka 25 395)</w:t>
      </w:r>
    </w:p>
    <w:p w:rsidR="009538BC" w:rsidRPr="00811FA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ČP, DPD, 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TopTrans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9538BC" w:rsidRPr="00811FA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 expedici plateb (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FioBanka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ComGate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, Komerční banka)</w:t>
      </w:r>
    </w:p>
    <w:p w:rsidR="009538BC" w:rsidRPr="00811FA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poskytovatel e-mailingové služby (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a.s.)</w:t>
      </w:r>
    </w:p>
    <w:p w:rsidR="009538BC" w:rsidRPr="00811FA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Besteto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Advisio</w:t>
      </w:r>
      <w:proofErr w:type="spellEnd"/>
      <w:r w:rsidRPr="00811FA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9538BC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:rsidR="009538BC" w:rsidRPr="00C47B60" w:rsidRDefault="009538BC" w:rsidP="009538BC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:rsidR="009538BC" w:rsidRPr="00811FAD" w:rsidRDefault="009538BC" w:rsidP="009538BC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6" w:lineRule="auto"/>
        <w:ind w:left="426"/>
        <w:contextualSpacing/>
        <w:jc w:val="both"/>
      </w:pPr>
      <w:r w:rsidRPr="00811FAD">
        <w:rPr>
          <w:rFonts w:asciiTheme="minorHAnsi" w:hAnsiTheme="minorHAnsi" w:cstheme="minorHAnsi"/>
          <w:color w:val="000000" w:themeColor="text1"/>
        </w:rPr>
        <w:t>účetní firma</w:t>
      </w:r>
    </w:p>
    <w:p w:rsidR="009538BC" w:rsidRDefault="009538BC" w:rsidP="009538BC">
      <w:pPr>
        <w:ind w:left="426"/>
        <w:jc w:val="both"/>
      </w:pPr>
      <w:r>
        <w:t xml:space="preserve">Osobní údaje zpracováváme </w:t>
      </w:r>
      <w:r>
        <w:t>pouze na území Evropské unie</w:t>
      </w:r>
    </w:p>
    <w:p w:rsidR="009538BC" w:rsidRDefault="009538BC" w:rsidP="009538BC">
      <w:pPr>
        <w:pStyle w:val="Nadpis1"/>
        <w:numPr>
          <w:ilvl w:val="0"/>
          <w:numId w:val="2"/>
        </w:numPr>
        <w:tabs>
          <w:tab w:val="left" w:pos="426"/>
        </w:tabs>
      </w:pPr>
      <w:r>
        <w:t>Co byste dál měli vědět</w:t>
      </w:r>
    </w:p>
    <w:p w:rsidR="009538BC" w:rsidRDefault="009538BC" w:rsidP="009538BC"/>
    <w:p w:rsidR="009538BC" w:rsidRDefault="009538BC" w:rsidP="009538BC">
      <w:pPr>
        <w:ind w:left="426"/>
      </w:pPr>
      <w:r>
        <w:t xml:space="preserve">V naší společnosti </w:t>
      </w:r>
      <w:r>
        <w:t xml:space="preserve">máme </w:t>
      </w:r>
      <w:proofErr w:type="spellStart"/>
      <w:r>
        <w:t>menovaného</w:t>
      </w:r>
      <w:proofErr w:type="spellEnd"/>
      <w:r>
        <w:t xml:space="preserve"> pověřence pro ochranu osobních údajů (Martin Suchý).</w:t>
      </w:r>
    </w:p>
    <w:p w:rsidR="009538BC" w:rsidRDefault="009538BC" w:rsidP="009538BC">
      <w:pPr>
        <w:ind w:left="426"/>
      </w:pPr>
    </w:p>
    <w:p w:rsidR="009538BC" w:rsidRDefault="009538BC" w:rsidP="009538BC">
      <w:pPr>
        <w:ind w:left="426"/>
      </w:pPr>
    </w:p>
    <w:p w:rsidR="009538BC" w:rsidRPr="008748C8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 xml:space="preserve">měli k osobním údajům otázky, kontaktujte nás na e-mailové adrese </w:t>
      </w:r>
      <w:hyperlink r:id="rId9" w:history="1">
        <w:r w:rsidRPr="004F3B02">
          <w:rPr>
            <w:rStyle w:val="Hypertextovodkaz"/>
            <w:rFonts w:asciiTheme="minorHAnsi" w:hAnsiTheme="minorHAnsi" w:cstheme="minorHAnsi"/>
          </w:rPr>
          <w:t>romanjelinek@lesazahrada.cz</w:t>
        </w:r>
      </w:hyperlink>
      <w:r>
        <w:rPr>
          <w:rFonts w:asciiTheme="minorHAnsi" w:hAnsiTheme="minorHAnsi" w:cstheme="minorHAnsi"/>
          <w:color w:val="000000" w:themeColor="text1"/>
        </w:rPr>
        <w:t xml:space="preserve"> nebo tel.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+420 604 284 608</w:t>
      </w:r>
    </w:p>
    <w:p w:rsidR="009538BC" w:rsidRDefault="009538BC" w:rsidP="009538BC">
      <w:pPr>
        <w:pStyle w:val="Nadpis1"/>
        <w:numPr>
          <w:ilvl w:val="0"/>
          <w:numId w:val="2"/>
        </w:numPr>
        <w:tabs>
          <w:tab w:val="left" w:pos="426"/>
        </w:tabs>
      </w:pPr>
      <w:r>
        <w:t xml:space="preserve">Používání souborů </w:t>
      </w:r>
      <w:proofErr w:type="spellStart"/>
      <w:r>
        <w:t>cookies</w:t>
      </w:r>
      <w:proofErr w:type="spellEnd"/>
    </w:p>
    <w:p w:rsidR="009538BC" w:rsidRDefault="009538BC" w:rsidP="009538BC"/>
    <w:p w:rsidR="009538BC" w:rsidRDefault="009538BC" w:rsidP="009538BC">
      <w:pPr>
        <w:ind w:left="426"/>
        <w:jc w:val="both"/>
      </w:pPr>
      <w:proofErr w:type="spellStart"/>
      <w:r w:rsidRPr="00433D2C">
        <w:t>Cookies</w:t>
      </w:r>
      <w:proofErr w:type="spellEnd"/>
      <w:r w:rsidRPr="00433D2C">
        <w:t xml:space="preserve">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:rsidR="009538BC" w:rsidRDefault="009538BC" w:rsidP="009538BC">
      <w:pPr>
        <w:ind w:left="426"/>
        <w:jc w:val="both"/>
      </w:pPr>
    </w:p>
    <w:p w:rsidR="009538BC" w:rsidRDefault="009538BC" w:rsidP="009538BC">
      <w:pPr>
        <w:ind w:left="426"/>
        <w:jc w:val="both"/>
      </w:pP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:rsidR="009538BC" w:rsidRDefault="009538BC" w:rsidP="009538BC">
      <w:pPr>
        <w:ind w:left="426"/>
        <w:jc w:val="both"/>
      </w:pPr>
    </w:p>
    <w:p w:rsidR="009538BC" w:rsidRPr="00433D2C" w:rsidRDefault="009538BC" w:rsidP="009538BC">
      <w:pPr>
        <w:ind w:left="426"/>
        <w:jc w:val="both"/>
      </w:pPr>
      <w:r>
        <w:t>Na webových stránkách p</w:t>
      </w:r>
      <w:r w:rsidRPr="00433D2C">
        <w:t xml:space="preserve">oužíváme následující </w:t>
      </w:r>
      <w:proofErr w:type="spellStart"/>
      <w:r w:rsidRPr="00433D2C">
        <w:t>cookies</w:t>
      </w:r>
      <w:proofErr w:type="spellEnd"/>
      <w:r w:rsidRPr="00433D2C">
        <w:t>:</w:t>
      </w:r>
    </w:p>
    <w:p w:rsidR="009538BC" w:rsidRPr="001C70AE" w:rsidRDefault="009538BC" w:rsidP="009538BC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Nezbytné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sz w:val="22"/>
          <w:szCs w:val="22"/>
        </w:rPr>
        <w:t xml:space="preserve">: jsou zapotřebí k provozu webových stránek, umožňují například přihlásit se do zabezpečených částí stránek a další základní funkčnosti stránek. Tato kategorie </w:t>
      </w:r>
      <w:proofErr w:type="spellStart"/>
      <w:r w:rsidRPr="001C70AE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sz w:val="22"/>
          <w:szCs w:val="22"/>
        </w:rPr>
        <w:t xml:space="preserve"> se nedá zakázat.</w:t>
      </w:r>
    </w:p>
    <w:p w:rsidR="009538BC" w:rsidRPr="001C70AE" w:rsidRDefault="009538BC" w:rsidP="009538BC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Analytické/statistické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sz w:val="22"/>
          <w:szCs w:val="22"/>
        </w:rPr>
        <w:t>: umožňují nám například rozpoznat a zjistit počet návštěvníků a sledovat, jak naši návštěvníci používají webové stránky. Pomáhají nám zlepšovat způsob, jakým stránky fungují, například tak, že umožňují uživatelům snadno najít to, co hledají. Tyto soubory spouštíme pouze s Vaším předchozím souhlasem.</w:t>
      </w:r>
    </w:p>
    <w:p w:rsidR="009538BC" w:rsidRPr="001C70AE" w:rsidRDefault="009538BC" w:rsidP="009538BC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Reklamní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se ke sledování preferencí a umožňují zobrazit reklamu a další obsah, které nejlépe odpovídají vašemu zájmu a online chování. Tyto soubory spouštíme pouze s Vaším předchozím souhlasem.</w:t>
      </w:r>
    </w:p>
    <w:p w:rsidR="009538BC" w:rsidRDefault="009538BC" w:rsidP="009538B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9538BC" w:rsidRDefault="009538BC" w:rsidP="009538BC">
      <w:pPr>
        <w:ind w:left="426"/>
        <w:jc w:val="both"/>
      </w:pPr>
      <w:r w:rsidRPr="00E07EB3">
        <w:t xml:space="preserve">Upozorňujeme, že třetí strany (včetně např. poskytovatelů externích služeb) mohou rovněž používat </w:t>
      </w:r>
      <w:proofErr w:type="spellStart"/>
      <w:r w:rsidRPr="00E07EB3">
        <w:t>cookies</w:t>
      </w:r>
      <w:proofErr w:type="spellEnd"/>
      <w:r w:rsidRPr="00E07EB3">
        <w:t xml:space="preserve"> a/nebo přistupovat k údajům shromažďovaným </w:t>
      </w:r>
      <w:proofErr w:type="spellStart"/>
      <w:r w:rsidRPr="00E07EB3">
        <w:t>cookies</w:t>
      </w:r>
      <w:proofErr w:type="spellEnd"/>
      <w:r w:rsidRPr="00E07EB3">
        <w:t xml:space="preserve"> na webových stránkách.</w:t>
      </w:r>
    </w:p>
    <w:p w:rsidR="009538BC" w:rsidRDefault="009538BC" w:rsidP="009538BC">
      <w:pPr>
        <w:ind w:left="426"/>
        <w:jc w:val="both"/>
      </w:pPr>
    </w:p>
    <w:p w:rsidR="009538BC" w:rsidRDefault="009538BC" w:rsidP="009538BC">
      <w:pPr>
        <w:ind w:left="426"/>
        <w:jc w:val="both"/>
      </w:pPr>
      <w:r>
        <w:t xml:space="preserve">Používané soubory </w:t>
      </w:r>
      <w:proofErr w:type="spellStart"/>
      <w:r>
        <w:t>cookies</w:t>
      </w:r>
      <w:proofErr w:type="spellEnd"/>
      <w:r>
        <w:t>:</w:t>
      </w:r>
    </w:p>
    <w:p w:rsidR="009538BC" w:rsidRPr="004762DD" w:rsidRDefault="009538BC" w:rsidP="009538B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285" w:afterAutospacing="0"/>
        <w:rPr>
          <w:rFonts w:ascii="Calibri" w:eastAsiaTheme="minorHAnsi" w:hAnsi="Calibri" w:cs="Calibri"/>
          <w:sz w:val="22"/>
          <w:szCs w:val="22"/>
        </w:rPr>
      </w:pPr>
      <w:proofErr w:type="spellStart"/>
      <w:r w:rsidRPr="004762DD">
        <w:rPr>
          <w:rFonts w:ascii="Calibri" w:eastAsiaTheme="minorHAnsi" w:hAnsi="Calibri" w:cs="Calibri"/>
          <w:sz w:val="22"/>
          <w:szCs w:val="22"/>
        </w:rPr>
        <w:t>AdWords</w:t>
      </w:r>
      <w:proofErr w:type="spellEnd"/>
      <w:r w:rsidRPr="004762DD">
        <w:rPr>
          <w:rFonts w:ascii="Calibri" w:eastAsiaTheme="minorHAnsi" w:hAnsi="Calibri" w:cs="Calibri"/>
          <w:sz w:val="22"/>
          <w:szCs w:val="22"/>
        </w:rPr>
        <w:t> </w:t>
      </w:r>
      <w:r w:rsidRPr="004762DD">
        <w:rPr>
          <w:rFonts w:ascii="Calibri" w:eastAsiaTheme="minorHAnsi" w:hAnsi="Calibri" w:cs="Calibri"/>
          <w:sz w:val="22"/>
          <w:szCs w:val="22"/>
        </w:rPr>
        <w:br/>
      </w:r>
      <w:proofErr w:type="spellStart"/>
      <w:r w:rsidRPr="004762DD">
        <w:rPr>
          <w:rFonts w:ascii="Calibri" w:eastAsiaTheme="minorHAnsi" w:hAnsi="Calibri" w:cs="Calibri"/>
          <w:sz w:val="22"/>
          <w:szCs w:val="22"/>
        </w:rPr>
        <w:t>Facebook</w:t>
      </w:r>
      <w:proofErr w:type="spellEnd"/>
      <w:r w:rsidRPr="004762DD">
        <w:rPr>
          <w:rFonts w:ascii="Calibri" w:eastAsiaTheme="minorHAnsi" w:hAnsi="Calibri" w:cs="Calibri"/>
          <w:sz w:val="22"/>
          <w:szCs w:val="22"/>
        </w:rPr>
        <w:br/>
        <w:t xml:space="preserve">Google </w:t>
      </w:r>
      <w:proofErr w:type="spellStart"/>
      <w:r w:rsidRPr="004762DD">
        <w:rPr>
          <w:rFonts w:ascii="Calibri" w:eastAsiaTheme="minorHAnsi" w:hAnsi="Calibri" w:cs="Calibri"/>
          <w:sz w:val="22"/>
          <w:szCs w:val="22"/>
        </w:rPr>
        <w:t>Analytics</w:t>
      </w:r>
      <w:proofErr w:type="spellEnd"/>
      <w:r w:rsidRPr="004762DD">
        <w:rPr>
          <w:rFonts w:ascii="Calibri" w:eastAsiaTheme="minorHAnsi" w:hAnsi="Calibri" w:cs="Calibri"/>
          <w:sz w:val="22"/>
          <w:szCs w:val="22"/>
        </w:rPr>
        <w:t> </w:t>
      </w:r>
      <w:r w:rsidRPr="004762DD">
        <w:rPr>
          <w:rFonts w:ascii="Calibri" w:eastAsiaTheme="minorHAnsi" w:hAnsi="Calibri" w:cs="Calibri"/>
          <w:sz w:val="22"/>
          <w:szCs w:val="22"/>
        </w:rPr>
        <w:br/>
        <w:t>Heuréka </w:t>
      </w:r>
      <w:r w:rsidRPr="004762DD">
        <w:rPr>
          <w:rFonts w:ascii="Calibri" w:eastAsiaTheme="minorHAnsi" w:hAnsi="Calibri" w:cs="Calibri"/>
          <w:sz w:val="22"/>
          <w:szCs w:val="22"/>
        </w:rPr>
        <w:br/>
      </w:r>
      <w:proofErr w:type="spellStart"/>
      <w:r w:rsidRPr="004762DD">
        <w:rPr>
          <w:rFonts w:ascii="Calibri" w:eastAsiaTheme="minorHAnsi" w:hAnsi="Calibri" w:cs="Calibri"/>
          <w:sz w:val="22"/>
          <w:szCs w:val="22"/>
        </w:rPr>
        <w:t>Sklik</w:t>
      </w:r>
      <w:proofErr w:type="spellEnd"/>
      <w:r w:rsidRPr="004762DD">
        <w:rPr>
          <w:rFonts w:ascii="Calibri" w:eastAsiaTheme="minorHAnsi" w:hAnsi="Calibri" w:cs="Calibri"/>
          <w:sz w:val="22"/>
          <w:szCs w:val="22"/>
        </w:rPr>
        <w:t> </w:t>
      </w:r>
      <w:r w:rsidRPr="004762DD">
        <w:rPr>
          <w:rFonts w:ascii="Calibri" w:eastAsiaTheme="minorHAnsi" w:hAnsi="Calibri" w:cs="Calibri"/>
          <w:sz w:val="22"/>
          <w:szCs w:val="22"/>
        </w:rPr>
        <w:br/>
        <w:t>Zboží</w:t>
      </w:r>
      <w:r w:rsidRPr="004762DD">
        <w:rPr>
          <w:rFonts w:ascii="Calibri" w:eastAsiaTheme="minorHAnsi" w:hAnsi="Calibri" w:cs="Calibri"/>
          <w:sz w:val="22"/>
          <w:szCs w:val="22"/>
        </w:rPr>
        <w:br/>
      </w:r>
    </w:p>
    <w:p w:rsidR="009538BC" w:rsidRPr="008748C8" w:rsidRDefault="009538BC" w:rsidP="009538BC">
      <w:pPr>
        <w:ind w:left="426"/>
        <w:jc w:val="both"/>
      </w:pPr>
      <w:r w:rsidRPr="008748C8">
        <w:t xml:space="preserve">Další informace o </w:t>
      </w:r>
      <w:proofErr w:type="spellStart"/>
      <w:r w:rsidRPr="008748C8">
        <w:t>cookies</w:t>
      </w:r>
      <w:proofErr w:type="spellEnd"/>
      <w:r w:rsidRPr="008748C8">
        <w:t xml:space="preserve"> a jejich aktuální seznam naleznete prostřednictvím jednotlivých internetových prohlížečů, nejčastěji v položce Nástroje pro vývojáře.</w:t>
      </w:r>
    </w:p>
    <w:p w:rsidR="009538BC" w:rsidRPr="008748C8" w:rsidRDefault="009538BC" w:rsidP="009538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38BC" w:rsidRPr="008748C8" w:rsidRDefault="009538BC" w:rsidP="009538BC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</w:t>
      </w:r>
      <w:proofErr w:type="spellStart"/>
      <w:r w:rsidRPr="008748C8">
        <w:t>cookies</w:t>
      </w:r>
      <w:proofErr w:type="spellEnd"/>
      <w:r w:rsidRPr="008748C8">
        <w:t xml:space="preserve"> můžete i následně v nastavení svého internetového prohlížeče odmítnout, nebo si nastavit užívání jen některých.</w:t>
      </w:r>
    </w:p>
    <w:p w:rsidR="009538BC" w:rsidRDefault="009538BC" w:rsidP="009538BC">
      <w:pPr>
        <w:ind w:left="426"/>
        <w:jc w:val="both"/>
      </w:pPr>
    </w:p>
    <w:p w:rsidR="009538BC" w:rsidRPr="008748C8" w:rsidRDefault="009538BC" w:rsidP="009538BC">
      <w:pPr>
        <w:ind w:left="426"/>
        <w:jc w:val="both"/>
      </w:pPr>
      <w:r w:rsidRPr="008748C8">
        <w:t xml:space="preserve">Další informace o správě </w:t>
      </w:r>
      <w:proofErr w:type="spellStart"/>
      <w:r w:rsidRPr="008748C8">
        <w:t>cookies</w:t>
      </w:r>
      <w:proofErr w:type="spellEnd"/>
      <w:r w:rsidRPr="008748C8">
        <w:t xml:space="preserve"> v jednotlivých prohlížečích naleznete na následujících odkazech: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0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748C8">
        <w:rPr>
          <w:rFonts w:asciiTheme="minorHAnsi" w:hAnsiTheme="minorHAnsi" w:cstheme="minorHAnsi"/>
          <w:sz w:val="22"/>
          <w:szCs w:val="22"/>
        </w:rPr>
        <w:lastRenderedPageBreak/>
        <w:t>Firefox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8748C8" w:rsidRDefault="009538BC" w:rsidP="009538B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38BC" w:rsidRPr="00163078" w:rsidRDefault="009538BC" w:rsidP="009538BC">
      <w:pPr>
        <w:pStyle w:val="Nadpis1"/>
        <w:numPr>
          <w:ilvl w:val="0"/>
          <w:numId w:val="2"/>
        </w:numPr>
        <w:tabs>
          <w:tab w:val="left" w:pos="426"/>
        </w:tabs>
      </w:pPr>
      <w:r>
        <w:t>Vaše práva v souvislosti se zpracováním osobních údajů</w:t>
      </w:r>
    </w:p>
    <w:p w:rsidR="009538BC" w:rsidRPr="001A33CF" w:rsidRDefault="009538BC" w:rsidP="009538BC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:rsidR="009538BC" w:rsidRPr="001A33CF" w:rsidRDefault="009538BC" w:rsidP="009538BC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Nařízení GDPR vám dává mimo jiné právo obrátit se na </w:t>
      </w:r>
      <w:r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 těmto údajům a nechat je aktualizovat nebo opravit, popřípadě požadovat omezení zpracování, můžete požadovat kopii zpracovávaných osobních údajů, požadovat po </w:t>
      </w:r>
      <w:r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>
        <w:rPr>
          <w:rFonts w:asciiTheme="minorHAnsi" w:hAnsiTheme="minorHAnsi" w:cstheme="minorHAnsi"/>
          <w:color w:val="000000" w:themeColor="text1"/>
        </w:rPr>
        <w:t xml:space="preserve">Proti zpracování na základě oprávněného zájmu lze vznést námitku. 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6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:rsidR="009538BC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9538BC" w:rsidRPr="00163078" w:rsidRDefault="009538BC" w:rsidP="009538BC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 1. 1. 2022</w:t>
      </w:r>
    </w:p>
    <w:p w:rsidR="009538BC" w:rsidRPr="001A33CF" w:rsidRDefault="009538BC" w:rsidP="009538BC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4DE6" w:rsidRDefault="00264DE6"/>
    <w:sectPr w:rsidR="0026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3464845"/>
    <w:multiLevelType w:val="hybridMultilevel"/>
    <w:tmpl w:val="984AE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C"/>
    <w:rsid w:val="00264DE6"/>
    <w:rsid w:val="009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EBCD"/>
  <w15:chartTrackingRefBased/>
  <w15:docId w15:val="{B2A37DA0-49CD-45B1-BF7C-C3742841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38BC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3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38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38B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538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538B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3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38BC"/>
    <w:rPr>
      <w:rFonts w:ascii="Calibri" w:hAnsi="Calibri" w:cs="Calibri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53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8BC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5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kohledy.cz" TargetMode="External"/><Relationship Id="rId13" Type="http://schemas.openxmlformats.org/officeDocument/2006/relationships/hyperlink" Target="https://support.apple.com/cs-cz/guide/safari/sfri11471/ma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sepromyslivost.cz" TargetMode="External"/><Relationship Id="rId12" Type="http://schemas.openxmlformats.org/officeDocument/2006/relationships/hyperlink" Target="https://support.mozilla.org/cs/kb/povoleni-zakazani-cooki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esazahrada.cz" TargetMode="External"/><Relationship Id="rId11" Type="http://schemas.openxmlformats.org/officeDocument/2006/relationships/hyperlink" Target="https://support.google.com/chrome/answer/95647?co=GENIE.Platform%3DDesktop&amp;hl=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microsoft.com/cs-cz/sccm/compliance/deploy-use/browser-profiles" TargetMode="External"/><Relationship Id="rId10" Type="http://schemas.openxmlformats.org/officeDocument/2006/relationships/hyperlink" Target="https://support.microsoft.com/cs-cz/help/17442/windows-internet-explorer-delete-manage-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jelinek@lesazahrada.cz" TargetMode="External"/><Relationship Id="rId14" Type="http://schemas.openxmlformats.org/officeDocument/2006/relationships/hyperlink" Target="https://help.opera.com/cs/latest/security-and-priv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A6FA-9323-40AC-8323-0E041D33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1158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2022-01-26T09:17:00Z</dcterms:created>
  <dcterms:modified xsi:type="dcterms:W3CDTF">2022-01-26T09:23:00Z</dcterms:modified>
</cp:coreProperties>
</file>